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F5E" w:rsidRDefault="001865E5">
      <w:pPr>
        <w:pStyle w:val="a3"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123825</wp:posOffset>
            </wp:positionV>
            <wp:extent cx="1578610" cy="1344295"/>
            <wp:effectExtent l="19050" t="0" r="2540" b="0"/>
            <wp:wrapSquare wrapText="bothSides"/>
            <wp:docPr id="3" name="Рисунок 2" descr="D:\Мои документы\Downloads\лого уркер нов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Мои документы\Downloads\лого уркер новое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134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65E5" w:rsidRDefault="001865E5" w:rsidP="001865E5">
      <w:pPr>
        <w:pStyle w:val="a3"/>
        <w:spacing w:after="0" w:line="100" w:lineRule="atLeast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865E5" w:rsidRDefault="001865E5" w:rsidP="001865E5">
      <w:pPr>
        <w:pStyle w:val="a3"/>
        <w:spacing w:after="0" w:line="100" w:lineRule="atLeast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791879" cy="1043492"/>
            <wp:effectExtent l="19050" t="0" r="0" b="0"/>
            <wp:docPr id="10" name="Рисунок 1" descr="prva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prva_logo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558" cy="104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F65" w:rsidRDefault="00931585" w:rsidP="001865E5">
      <w:pPr>
        <w:pStyle w:val="a3"/>
        <w:spacing w:after="0" w:line="100" w:lineRule="atLeast"/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География 9 класс</w:t>
      </w:r>
    </w:p>
    <w:p w:rsidR="007B0F65" w:rsidRDefault="007B0F65">
      <w:pPr>
        <w:pStyle w:val="a3"/>
        <w:spacing w:after="0" w:line="100" w:lineRule="atLeast"/>
        <w:jc w:val="center"/>
      </w:pPr>
    </w:p>
    <w:p w:rsidR="007B0F65" w:rsidRDefault="00931585" w:rsidP="001865E5">
      <w:pPr>
        <w:pStyle w:val="a3"/>
        <w:spacing w:after="0" w:line="100" w:lineRule="atLeast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Инструкция по выполнению заданий </w:t>
      </w:r>
    </w:p>
    <w:p w:rsidR="007B0F65" w:rsidRDefault="007B0F65">
      <w:pPr>
        <w:pStyle w:val="a3"/>
        <w:spacing w:after="0" w:line="100" w:lineRule="atLeast"/>
        <w:jc w:val="center"/>
      </w:pPr>
    </w:p>
    <w:p w:rsidR="007B0F65" w:rsidRDefault="00931585">
      <w:pPr>
        <w:pStyle w:val="a3"/>
        <w:spacing w:after="0" w:line="228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выполнение тестовых заданий отводится 90 минут. Работа состоит из 40 заданий, которые разделены на 2 части. Часть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содержит 30 заданий с выбором одного правильного ответа. Часть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содержит 10 заданий, где используются задания на установление соответствия, последовательности, а также задания, в которых требуется записать правильный ответ.</w:t>
      </w:r>
    </w:p>
    <w:p w:rsidR="007B0F65" w:rsidRDefault="00931585">
      <w:pPr>
        <w:pStyle w:val="a3"/>
        <w:spacing w:after="0" w:line="228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Внимательно прочитайте каждое задание и предлагаемые варианты ответа. Отвечайте только после того, как вы поняли вопрос и проанализировали все варианты ответа.</w:t>
      </w:r>
    </w:p>
    <w:p w:rsidR="007B0F65" w:rsidRDefault="00931585">
      <w:pPr>
        <w:pStyle w:val="a3"/>
        <w:spacing w:after="0" w:line="228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Выполняйте задания в том порядке, в котором они даны. Если какое-то задание вызывает у вас затруднение, пропустите его и постарайтесь выполнить те, в ответах на которые вы уверены. К пропущенным заданиям можно будет вернуться, если у вас останется время.</w:t>
      </w:r>
    </w:p>
    <w:p w:rsidR="007B0F65" w:rsidRDefault="007B0F65">
      <w:pPr>
        <w:pStyle w:val="a3"/>
        <w:spacing w:after="0" w:line="100" w:lineRule="atLeast"/>
      </w:pPr>
    </w:p>
    <w:p w:rsidR="007B0F65" w:rsidRDefault="007B0F65">
      <w:pPr>
        <w:pStyle w:val="a3"/>
        <w:spacing w:after="0" w:line="100" w:lineRule="atLeast"/>
        <w:jc w:val="center"/>
      </w:pPr>
    </w:p>
    <w:p w:rsidR="007B0F65" w:rsidRDefault="00931585">
      <w:pPr>
        <w:pStyle w:val="a3"/>
        <w:spacing w:after="0" w:line="100" w:lineRule="atLeast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Часть 1</w:t>
      </w:r>
    </w:p>
    <w:p w:rsidR="007B0F65" w:rsidRDefault="007B0F65">
      <w:pPr>
        <w:pStyle w:val="a3"/>
        <w:spacing w:after="0" w:line="100" w:lineRule="atLeast"/>
        <w:jc w:val="center"/>
      </w:pP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b/>
          <w:sz w:val="24"/>
          <w:szCs w:val="24"/>
        </w:rPr>
        <w:t>А1. Выберите из предложенного перечня островов и архипелагов тот, который принадлежит России: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1) Анжу 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2) Шпицберген 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3) Медвежий 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4) Св. Матвея 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b/>
          <w:sz w:val="24"/>
          <w:szCs w:val="24"/>
        </w:rPr>
        <w:t>А2. Самую большую протяженность сухопутной границы Россия имеет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1) с Финляндией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2) с Казахстаном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3) с Китаем</w:t>
      </w:r>
    </w:p>
    <w:p w:rsidR="007B0F65" w:rsidRDefault="00931585">
      <w:pPr>
        <w:pStyle w:val="a3"/>
        <w:spacing w:line="1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с Монголией</w:t>
      </w:r>
    </w:p>
    <w:p w:rsidR="001865E5" w:rsidRDefault="001865E5">
      <w:pPr>
        <w:pStyle w:val="a3"/>
        <w:spacing w:line="100" w:lineRule="atLeast"/>
        <w:rPr>
          <w:rFonts w:ascii="Times New Roman" w:hAnsi="Times New Roman" w:cs="Times New Roman"/>
          <w:sz w:val="24"/>
          <w:szCs w:val="24"/>
        </w:rPr>
      </w:pPr>
    </w:p>
    <w:p w:rsidR="001865E5" w:rsidRDefault="001865E5">
      <w:pPr>
        <w:pStyle w:val="a3"/>
        <w:spacing w:line="100" w:lineRule="atLeast"/>
        <w:rPr>
          <w:rFonts w:ascii="Times New Roman" w:hAnsi="Times New Roman" w:cs="Times New Roman"/>
          <w:sz w:val="24"/>
          <w:szCs w:val="24"/>
        </w:rPr>
      </w:pPr>
    </w:p>
    <w:p w:rsidR="001865E5" w:rsidRDefault="001865E5">
      <w:pPr>
        <w:pStyle w:val="a3"/>
        <w:pBdr>
          <w:bottom w:val="single" w:sz="12" w:space="1" w:color="auto"/>
        </w:pBdr>
        <w:spacing w:line="100" w:lineRule="atLeast"/>
        <w:rPr>
          <w:rFonts w:ascii="Times New Roman" w:hAnsi="Times New Roman" w:cs="Times New Roman"/>
          <w:sz w:val="24"/>
          <w:szCs w:val="24"/>
        </w:rPr>
      </w:pPr>
    </w:p>
    <w:p w:rsidR="001865E5" w:rsidRPr="001865E5" w:rsidRDefault="001865E5">
      <w:pPr>
        <w:pStyle w:val="a3"/>
        <w:spacing w:line="100" w:lineRule="atLeast"/>
        <w:rPr>
          <w:rFonts w:ascii="Times New Roman" w:hAnsi="Times New Roman" w:cs="Times New Roman"/>
          <w:sz w:val="24"/>
          <w:szCs w:val="24"/>
        </w:rPr>
        <w:sectPr w:rsidR="001865E5" w:rsidRPr="001865E5" w:rsidSect="00C152A5">
          <w:pgSz w:w="11906" w:h="16838"/>
          <w:pgMar w:top="567" w:right="851" w:bottom="1134" w:left="1701" w:header="0" w:footer="709" w:gutter="0"/>
          <w:cols w:space="720"/>
          <w:formProt w:val="0"/>
          <w:docGrid w:linePitch="360" w:charSpace="12288"/>
        </w:sectPr>
      </w:pPr>
      <w:r>
        <w:rPr>
          <w:rFonts w:ascii="Times New Roman" w:hAnsi="Times New Roman" w:cs="Times New Roman"/>
          <w:sz w:val="24"/>
          <w:szCs w:val="24"/>
        </w:rPr>
        <w:t>ЛТ –</w:t>
      </w:r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1865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География 9 класс                                                                   1 страница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А3. На границе с какой страной находится самая южная точка России: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1) Грузия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2) Армения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3) Азербайджан    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4) Монголия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7B0F65" w:rsidRDefault="00931585">
      <w:pPr>
        <w:pStyle w:val="a3"/>
        <w:spacing w:after="0" w:line="100" w:lineRule="atLeast"/>
      </w:pPr>
      <w:r>
        <w:rPr>
          <w:rFonts w:ascii="Times New Roman" w:hAnsi="Times New Roman" w:cs="Times New Roman"/>
          <w:b/>
          <w:sz w:val="24"/>
          <w:szCs w:val="24"/>
        </w:rPr>
        <w:t>А4. Первым из европейцев к северо-западным берегам Тихого океана вышел в 1639 году: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1) Ермак Тимофеевич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2) Иван Москвитин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3) Василий Поярков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4) Семен Дежнев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b/>
          <w:sz w:val="24"/>
          <w:szCs w:val="24"/>
        </w:rPr>
        <w:t>А5. На территории России насчитывается часовых поясов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 1) 8, 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 2) 9, 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 3) 10, 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 4) 11, </w:t>
      </w:r>
    </w:p>
    <w:p w:rsidR="007B0F65" w:rsidRDefault="00931585">
      <w:pPr>
        <w:pStyle w:val="a3"/>
        <w:spacing w:after="0" w:line="100" w:lineRule="atLeast"/>
      </w:pPr>
      <w:r>
        <w:rPr>
          <w:rFonts w:ascii="Times New Roman" w:hAnsi="Times New Roman" w:cs="Times New Roman"/>
          <w:b/>
          <w:sz w:val="24"/>
          <w:szCs w:val="24"/>
        </w:rPr>
        <w:t xml:space="preserve">А6. Самым теплым морем России является 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1) Черное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2) Охотское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3) Японское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4) Аральское</w:t>
      </w:r>
    </w:p>
    <w:p w:rsidR="007B0F65" w:rsidRDefault="00931585">
      <w:pPr>
        <w:pStyle w:val="a3"/>
        <w:spacing w:after="0" w:line="100" w:lineRule="atLeast"/>
      </w:pPr>
      <w:r>
        <w:rPr>
          <w:rFonts w:ascii="Times New Roman" w:hAnsi="Times New Roman" w:cs="Times New Roman"/>
          <w:b/>
          <w:sz w:val="24"/>
          <w:szCs w:val="24"/>
        </w:rPr>
        <w:t>А7.  Пролив ... соединяет Чукотское и Восточно-Сибирское моря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1) Лонга 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2) Благовещенский 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3) Д. Лаптева 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4) Берингов</w:t>
      </w:r>
    </w:p>
    <w:p w:rsidR="007B0F65" w:rsidRDefault="00931585">
      <w:pPr>
        <w:pStyle w:val="a3"/>
        <w:spacing w:after="0" w:line="100" w:lineRule="atLeast"/>
      </w:pPr>
      <w:r>
        <w:rPr>
          <w:rFonts w:ascii="Times New Roman" w:hAnsi="Times New Roman" w:cs="Times New Roman"/>
          <w:b/>
          <w:sz w:val="24"/>
          <w:szCs w:val="24"/>
        </w:rPr>
        <w:t>А8. Максимально далеко на юг нашей страны проникали льды в эпоху оледенения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1) Окского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2) Днепровского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3) Московского</w:t>
      </w:r>
    </w:p>
    <w:p w:rsidR="001865E5" w:rsidRPr="00F15DB5" w:rsidRDefault="00931585">
      <w:pPr>
        <w:pStyle w:val="a3"/>
        <w:spacing w:line="1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Валдайског</w:t>
      </w:r>
      <w:r w:rsidR="001865E5">
        <w:rPr>
          <w:rFonts w:ascii="Times New Roman" w:hAnsi="Times New Roman" w:cs="Times New Roman"/>
          <w:sz w:val="24"/>
          <w:szCs w:val="24"/>
        </w:rPr>
        <w:t>о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А9. Погребённые участки фундамента древних платформ России называют...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1) плитами 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2) осадочным чехлом 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3) щитами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4) складчатыми областями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b/>
          <w:sz w:val="24"/>
          <w:szCs w:val="24"/>
        </w:rPr>
        <w:t>А10.</w:t>
      </w:r>
      <w:r>
        <w:rPr>
          <w:rFonts w:ascii="Times New Roman" w:hAnsi="Times New Roman" w:cs="Times New Roman"/>
          <w:sz w:val="24"/>
          <w:szCs w:val="24"/>
        </w:rPr>
        <w:t xml:space="preserve"> Определите, о каком типе климата РФ идет речь. Здесь черты засушливости и неустойчивости увлажнения выражены очень резко. Лето солнечное и жаркое, средняя температура июля 21-23 градуса. Годовая сумма осадков 300-400 мм. Летние осадки выпадают в виде коротких ливней. Часты суховеи и засухи. Зима малоснежная.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1) лесостепной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2) степной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3) полупустынный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4) пустынный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b/>
          <w:sz w:val="24"/>
          <w:szCs w:val="24"/>
        </w:rPr>
        <w:t>А11 . Укажите реку, относящуюся к бассейну внутреннего стока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1) Нева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2) Селенга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3) Вычегда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4) Вятка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b/>
          <w:sz w:val="24"/>
          <w:szCs w:val="24"/>
        </w:rPr>
        <w:t>А12. Самой длинной рекой, полностью расположенной на территории России, следует считать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1) Обь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2) Волгу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3) Лену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4) Енисей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b/>
          <w:sz w:val="24"/>
          <w:szCs w:val="24"/>
        </w:rPr>
        <w:t>А13. Реки ледникового типа питания с высокой летней водностью характерны для…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1) Северо-Восточной Сибири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2) бассейна Амура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3) Центрального Кавказа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4) Русской равнины</w:t>
      </w:r>
    </w:p>
    <w:p w:rsidR="007B0F65" w:rsidRDefault="007B0F65">
      <w:pPr>
        <w:pStyle w:val="a3"/>
        <w:spacing w:line="100" w:lineRule="atLeast"/>
      </w:pP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А14. Котловина озера Ильмень образовалась в пределах ...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1) моренно-равнинного рельефа 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2) моренно-запрудного рельефа 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3) сфагнового болота 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4) холмисто-моренного рельефа</w:t>
      </w:r>
    </w:p>
    <w:p w:rsidR="007B0F65" w:rsidRDefault="007B0F65">
      <w:pPr>
        <w:pStyle w:val="a3"/>
        <w:spacing w:line="100" w:lineRule="atLeast"/>
      </w:pP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b/>
          <w:sz w:val="24"/>
          <w:szCs w:val="24"/>
        </w:rPr>
        <w:t>А15. Серо-бурые почвы и сероземы являются типичными для зоны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1) смешанных лесов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2) лесостепи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3) полупустынь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4) пустынь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b/>
          <w:sz w:val="24"/>
          <w:szCs w:val="24"/>
        </w:rPr>
        <w:t>А16. Какие российские народы не имеют свои собственные административно-территориальные образования: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1) Манси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2) Эвены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3) Эвенки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4) Хакасы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b/>
          <w:sz w:val="24"/>
          <w:szCs w:val="24"/>
        </w:rPr>
        <w:t>А17. В России выделяют - ...  федеральных  округов: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1) шесть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2) семь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3) восемь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4) девять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b/>
          <w:sz w:val="24"/>
          <w:szCs w:val="24"/>
        </w:rPr>
        <w:t>А18. Укажите регион России, не имеющий выход к Мировому океану: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1) Магаданская область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2) республика Башкортостан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3) Ямало-Ненецкий автономный округ 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4) республика Саха </w:t>
      </w:r>
    </w:p>
    <w:p w:rsidR="007B0F65" w:rsidRDefault="007B0F65">
      <w:pPr>
        <w:pStyle w:val="a3"/>
        <w:spacing w:line="100" w:lineRule="atLeast"/>
      </w:pPr>
    </w:p>
    <w:p w:rsidR="007B0F65" w:rsidRDefault="007B0F65">
      <w:pPr>
        <w:pStyle w:val="a3"/>
        <w:spacing w:line="100" w:lineRule="atLeast"/>
      </w:pPr>
    </w:p>
    <w:p w:rsidR="007B0F65" w:rsidRDefault="00931585">
      <w:pPr>
        <w:pStyle w:val="a3"/>
        <w:spacing w:after="0" w:line="100" w:lineRule="atLeast"/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А19. Назовите форму правления и территориальное устройство России: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1) унитарная республика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2) унитарная монархия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3) федеративная монархия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4) федеративная республика</w:t>
      </w:r>
    </w:p>
    <w:p w:rsidR="007B0F65" w:rsidRDefault="00931585">
      <w:pPr>
        <w:pStyle w:val="a3"/>
        <w:spacing w:after="0" w:line="100" w:lineRule="atLeast"/>
      </w:pPr>
      <w:r>
        <w:rPr>
          <w:rFonts w:ascii="Times New Roman" w:hAnsi="Times New Roman" w:cs="Times New Roman"/>
          <w:b/>
          <w:sz w:val="24"/>
          <w:szCs w:val="24"/>
        </w:rPr>
        <w:t>А20. Укажите группу, в которой все страны-соседи России входят в НАТО: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1) Латвия и Норвегия, 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2) Польша и Украина, 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3) Эстония и Финляндия, 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4) Китай и Япония.</w:t>
      </w:r>
    </w:p>
    <w:p w:rsidR="007B0F65" w:rsidRDefault="00931585">
      <w:pPr>
        <w:pStyle w:val="a3"/>
        <w:spacing w:after="0" w:line="100" w:lineRule="atLeast"/>
      </w:pPr>
      <w:r>
        <w:rPr>
          <w:rFonts w:ascii="Times New Roman" w:hAnsi="Times New Roman" w:cs="Times New Roman"/>
          <w:b/>
          <w:sz w:val="24"/>
          <w:szCs w:val="24"/>
        </w:rPr>
        <w:t>А21. Выберите из перечня город с самой большой численностью населения: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1) Владимир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2) Оренбург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3) Саратов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4) Пермь</w:t>
      </w:r>
    </w:p>
    <w:p w:rsidR="007B0F65" w:rsidRDefault="00931585">
      <w:pPr>
        <w:pStyle w:val="a3"/>
        <w:spacing w:after="0" w:line="100" w:lineRule="atLeast"/>
      </w:pPr>
      <w:r>
        <w:rPr>
          <w:rFonts w:ascii="Times New Roman" w:hAnsi="Times New Roman" w:cs="Times New Roman"/>
          <w:b/>
          <w:sz w:val="24"/>
          <w:szCs w:val="24"/>
        </w:rPr>
        <w:t>А22. Сколько субъектов Российской Федерации насчитывается в настоящее время: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1) 88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2) 83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3) 22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4) 45</w:t>
      </w:r>
    </w:p>
    <w:p w:rsidR="007B0F65" w:rsidRDefault="00931585">
      <w:pPr>
        <w:pStyle w:val="a3"/>
        <w:spacing w:after="0" w:line="100" w:lineRule="atLeast"/>
      </w:pPr>
      <w:r>
        <w:rPr>
          <w:rFonts w:ascii="Times New Roman" w:hAnsi="Times New Roman" w:cs="Times New Roman"/>
          <w:b/>
          <w:sz w:val="24"/>
          <w:szCs w:val="24"/>
        </w:rPr>
        <w:t>А23. Назовите вероисповедание титульного этноса Республики Чувашия: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1) христианство,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2) ислам,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3) иудаизм,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4) буддизм,</w:t>
      </w:r>
    </w:p>
    <w:p w:rsidR="007B0F65" w:rsidRDefault="00931585">
      <w:pPr>
        <w:pStyle w:val="a3"/>
        <w:spacing w:after="0" w:line="100" w:lineRule="atLeast"/>
      </w:pPr>
      <w:r>
        <w:rPr>
          <w:rFonts w:ascii="Times New Roman" w:hAnsi="Times New Roman" w:cs="Times New Roman"/>
          <w:b/>
          <w:sz w:val="24"/>
          <w:szCs w:val="24"/>
        </w:rPr>
        <w:t>А24. Какой народ России относится к иранской языковой группе:</w:t>
      </w:r>
    </w:p>
    <w:p w:rsidR="007B0F65" w:rsidRDefault="007B0F65">
      <w:pPr>
        <w:pStyle w:val="a3"/>
        <w:spacing w:line="100" w:lineRule="atLeast"/>
      </w:pP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1) осетины,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2) армяне,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3) татары,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4) азербайджанцы.</w:t>
      </w:r>
    </w:p>
    <w:p w:rsidR="007B0F65" w:rsidRDefault="00931585">
      <w:pPr>
        <w:pStyle w:val="a3"/>
        <w:spacing w:after="0" w:line="100" w:lineRule="atLeast"/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А25. Укажите железорудные месторождения России, входящие в  Центральную металлургическую базу: 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1) Бакальское                   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2) Халиловское               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3) Михайловское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7B0F65" w:rsidRDefault="00931585">
      <w:pPr>
        <w:pStyle w:val="a3"/>
        <w:spacing w:after="0" w:line="100" w:lineRule="atLeast"/>
      </w:pPr>
      <w:r>
        <w:rPr>
          <w:rFonts w:ascii="Times New Roman" w:hAnsi="Times New Roman" w:cs="Times New Roman"/>
          <w:sz w:val="24"/>
          <w:szCs w:val="24"/>
        </w:rPr>
        <w:t>4) Коршуновское</w:t>
      </w:r>
    </w:p>
    <w:p w:rsidR="007B0F65" w:rsidRDefault="00931585">
      <w:pPr>
        <w:pStyle w:val="a3"/>
        <w:spacing w:after="0" w:line="100" w:lineRule="atLeast"/>
      </w:pPr>
      <w:r>
        <w:rPr>
          <w:rFonts w:ascii="Times New Roman" w:hAnsi="Times New Roman" w:cs="Times New Roman"/>
          <w:b/>
          <w:sz w:val="24"/>
          <w:szCs w:val="24"/>
        </w:rPr>
        <w:t xml:space="preserve">А26. </w:t>
      </w:r>
      <w:r>
        <w:rPr>
          <w:b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Выберите вид транспорта, лидирующий по грузообороту в России: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1) железнодорожный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2) автомобильный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3) трубопроводный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4) внутренний водный</w:t>
      </w:r>
    </w:p>
    <w:p w:rsidR="007B0F65" w:rsidRDefault="00931585">
      <w:pPr>
        <w:pStyle w:val="a3"/>
        <w:spacing w:after="0" w:line="100" w:lineRule="atLeast"/>
      </w:pPr>
      <w:r>
        <w:rPr>
          <w:rFonts w:ascii="Times New Roman" w:hAnsi="Times New Roman" w:cs="Times New Roman"/>
          <w:b/>
          <w:sz w:val="24"/>
          <w:szCs w:val="24"/>
        </w:rPr>
        <w:t>А27. Выберите субъект РФ, лидирующий по добыче угля: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1) Кемеровская область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2) Красноярский край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3) Республика Коми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4) Ростовская область </w:t>
      </w:r>
    </w:p>
    <w:p w:rsidR="007B0F65" w:rsidRDefault="00931585">
      <w:pPr>
        <w:pStyle w:val="a3"/>
        <w:spacing w:after="0" w:line="100" w:lineRule="atLeast"/>
      </w:pPr>
      <w:r>
        <w:rPr>
          <w:rFonts w:ascii="Times New Roman" w:hAnsi="Times New Roman" w:cs="Times New Roman"/>
          <w:b/>
          <w:sz w:val="24"/>
          <w:szCs w:val="24"/>
        </w:rPr>
        <w:t>А28. Выберите регион, лидирующий по добыче природного газа на европейской территории России: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1) Ямало-Ненецкий автономный  округ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2) Оренбургская область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3) Ханты-Мансийский автономный  округ;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4) Астраханская область</w:t>
      </w:r>
    </w:p>
    <w:p w:rsidR="007B0F65" w:rsidRDefault="00931585">
      <w:pPr>
        <w:pStyle w:val="a3"/>
        <w:spacing w:after="0" w:line="100" w:lineRule="atLeast"/>
      </w:pPr>
      <w:r>
        <w:rPr>
          <w:rFonts w:ascii="Times New Roman" w:hAnsi="Times New Roman" w:cs="Times New Roman"/>
          <w:b/>
          <w:sz w:val="24"/>
          <w:szCs w:val="24"/>
        </w:rPr>
        <w:t>А29. Найдите ошибку в перечне АЭС: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1) Ленинградская, Курская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2) Кольская, Обнинская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3) Балаковская, Белоярская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4) Новосибирская, Рефтинская</w:t>
      </w:r>
    </w:p>
    <w:p w:rsidR="007B0F65" w:rsidRDefault="00931585">
      <w:pPr>
        <w:pStyle w:val="a3"/>
        <w:spacing w:after="0" w:line="100" w:lineRule="atLeast"/>
      </w:pPr>
      <w:r>
        <w:rPr>
          <w:rFonts w:ascii="Times New Roman" w:hAnsi="Times New Roman" w:cs="Times New Roman"/>
          <w:b/>
          <w:sz w:val="24"/>
          <w:szCs w:val="24"/>
        </w:rPr>
        <w:t>А30. Большинство работающего населения России занято в следующем секторе экономики: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1) Частные предприятия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2) Государственные и муниципальные предприятия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3) Смешанные предприятия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4) Совместные предприятия</w:t>
      </w:r>
    </w:p>
    <w:p w:rsidR="007B0F65" w:rsidRDefault="00931585">
      <w:pPr>
        <w:pStyle w:val="a3"/>
        <w:spacing w:after="0" w:line="100" w:lineRule="atLeast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Часть 2</w:t>
      </w:r>
    </w:p>
    <w:p w:rsidR="007B0F65" w:rsidRDefault="007B0F65">
      <w:pPr>
        <w:pStyle w:val="a3"/>
        <w:spacing w:after="0" w:line="100" w:lineRule="atLeast"/>
      </w:pPr>
    </w:p>
    <w:p w:rsidR="007B0F65" w:rsidRDefault="00931585">
      <w:pPr>
        <w:pStyle w:val="a3"/>
        <w:jc w:val="both"/>
      </w:pPr>
      <w:r>
        <w:rPr>
          <w:rFonts w:ascii="Times New Roman" w:hAnsi="Times New Roman" w:cs="Times New Roman"/>
          <w:b/>
          <w:sz w:val="24"/>
          <w:szCs w:val="24"/>
        </w:rPr>
        <w:t>В1.</w:t>
      </w:r>
      <w:r>
        <w:rPr>
          <w:rFonts w:ascii="Times New Roman" w:hAnsi="Times New Roman" w:cs="Times New Roman"/>
          <w:sz w:val="24"/>
          <w:szCs w:val="24"/>
        </w:rPr>
        <w:t xml:space="preserve"> Этот город расположен на левом берегу реки Волги. Предполагаемая дата его основания – 1152 год. В 1613 году, после изгнания польско-литовских интервентов из Москвы, их отряды продолжали бродить по стране, грабя население. Один из таких отрядов пришел в населенный пункт Деревенька, неподалеку от этого города. Враги грабили амбары, забрали все, что смогли унести. Переночевав, наутро они потребовали проводника. Им вызвался быть Иван Осипович Сусанин. Он намеренно завел отряд в непроходимый болотистый лес, за что был изрублен шляхтичами. Но ни один из врагов не уцелел – все погибли в непроходимом болоте.    Как называется этот город? Какая из православных святынь России находится в этом городе?</w:t>
      </w:r>
    </w:p>
    <w:p w:rsidR="007B0F65" w:rsidRDefault="00931585">
      <w:pPr>
        <w:pStyle w:val="a3"/>
        <w:jc w:val="both"/>
      </w:pPr>
      <w:r>
        <w:rPr>
          <w:rFonts w:ascii="Times New Roman" w:hAnsi="Times New Roman" w:cs="Times New Roman"/>
          <w:b/>
          <w:sz w:val="24"/>
          <w:szCs w:val="24"/>
        </w:rPr>
        <w:t>В2.</w:t>
      </w:r>
      <w:r>
        <w:rPr>
          <w:rFonts w:ascii="Times New Roman" w:hAnsi="Times New Roman" w:cs="Times New Roman"/>
          <w:sz w:val="24"/>
          <w:szCs w:val="24"/>
        </w:rPr>
        <w:t xml:space="preserve"> Запасы этого минерального природного ресурса в Калининградской области оцениваются более чем в 3 млрд. тонн, разведано 281 месторождения. Этот минеральный ресурс может служить и как топливо, и как минеральное удобрение. Добыча его ведется в основном в Нестеровском и Полесском районах области. Иногда его теплотворная способность достигает 5000 ккал, хотя с 1982 г. использование его как топлива запрещено законом. Этот ресурс поставляется во многие страны Европы. О каком ресурсе идет речь?</w:t>
      </w:r>
    </w:p>
    <w:p w:rsidR="007B0F65" w:rsidRDefault="00931585">
      <w:pPr>
        <w:pStyle w:val="a3"/>
        <w:jc w:val="both"/>
      </w:pPr>
      <w:r>
        <w:rPr>
          <w:rFonts w:ascii="Times New Roman" w:hAnsi="Times New Roman" w:cs="Times New Roman"/>
          <w:b/>
          <w:sz w:val="24"/>
          <w:szCs w:val="24"/>
        </w:rPr>
        <w:t>В3. Установите соответствие:</w:t>
      </w:r>
    </w:p>
    <w:tbl>
      <w:tblPr>
        <w:tblW w:w="0" w:type="auto"/>
        <w:tblInd w:w="166" w:type="dxa"/>
        <w:tblCellMar>
          <w:left w:w="10" w:type="dxa"/>
          <w:right w:w="10" w:type="dxa"/>
        </w:tblCellMar>
        <w:tblLook w:val="0000"/>
      </w:tblPr>
      <w:tblGrid>
        <w:gridCol w:w="5384"/>
        <w:gridCol w:w="3792"/>
      </w:tblGrid>
      <w:tr w:rsidR="007B0F65">
        <w:trPr>
          <w:cantSplit/>
        </w:trPr>
        <w:tc>
          <w:tcPr>
            <w:tcW w:w="5384" w:type="dxa"/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B0F65" w:rsidRDefault="00931585">
            <w:pPr>
              <w:pStyle w:val="a3"/>
              <w:spacing w:after="0" w:line="100" w:lineRule="atLeast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1.Разница между рождаемостью и   смертностью</w:t>
            </w:r>
          </w:p>
        </w:tc>
        <w:tc>
          <w:tcPr>
            <w:tcW w:w="3792" w:type="dxa"/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B0F65" w:rsidRDefault="00931585">
            <w:pPr>
              <w:pStyle w:val="a3"/>
              <w:spacing w:after="0" w:line="100" w:lineRule="atLeast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- Миграция</w:t>
            </w:r>
          </w:p>
        </w:tc>
      </w:tr>
      <w:tr w:rsidR="007B0F65">
        <w:trPr>
          <w:cantSplit/>
        </w:trPr>
        <w:tc>
          <w:tcPr>
            <w:tcW w:w="5384" w:type="dxa"/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B0F65" w:rsidRDefault="00931585">
            <w:pPr>
              <w:pStyle w:val="a3"/>
              <w:spacing w:after="0" w:line="100" w:lineRule="atLeast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2.Механическое движение населения</w:t>
            </w:r>
          </w:p>
        </w:tc>
        <w:tc>
          <w:tcPr>
            <w:tcW w:w="3792" w:type="dxa"/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B0F65" w:rsidRDefault="00931585">
            <w:pPr>
              <w:pStyle w:val="a3"/>
              <w:spacing w:after="0" w:line="100" w:lineRule="atLeast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 - Депопуляция</w:t>
            </w:r>
          </w:p>
        </w:tc>
      </w:tr>
      <w:tr w:rsidR="007B0F65">
        <w:trPr>
          <w:cantSplit/>
        </w:trPr>
        <w:tc>
          <w:tcPr>
            <w:tcW w:w="5384" w:type="dxa"/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B0F65" w:rsidRDefault="00931585">
            <w:pPr>
              <w:pStyle w:val="a3"/>
              <w:spacing w:after="0" w:line="100" w:lineRule="atLeast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3.Скопление городов</w:t>
            </w:r>
          </w:p>
        </w:tc>
        <w:tc>
          <w:tcPr>
            <w:tcW w:w="3792" w:type="dxa"/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B0F65" w:rsidRDefault="00931585">
            <w:pPr>
              <w:pStyle w:val="a3"/>
              <w:spacing w:after="0" w:line="100" w:lineRule="atLeast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- Агломерация</w:t>
            </w:r>
          </w:p>
        </w:tc>
      </w:tr>
      <w:tr w:rsidR="007B0F65">
        <w:trPr>
          <w:cantSplit/>
        </w:trPr>
        <w:tc>
          <w:tcPr>
            <w:tcW w:w="5384" w:type="dxa"/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B0F65" w:rsidRDefault="00931585">
            <w:pPr>
              <w:pStyle w:val="a3"/>
              <w:spacing w:after="0" w:line="100" w:lineRule="atLeast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4.Сокращение численности  населения</w:t>
            </w:r>
          </w:p>
        </w:tc>
        <w:tc>
          <w:tcPr>
            <w:tcW w:w="3792" w:type="dxa"/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B0F65" w:rsidRDefault="00931585">
            <w:pPr>
              <w:pStyle w:val="a3"/>
              <w:spacing w:after="0" w:line="100" w:lineRule="atLeast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 –Естественный прирост</w:t>
            </w:r>
          </w:p>
        </w:tc>
      </w:tr>
    </w:tbl>
    <w:p w:rsidR="007B0F65" w:rsidRDefault="007B0F65">
      <w:pPr>
        <w:pStyle w:val="a3"/>
        <w:jc w:val="both"/>
      </w:pPr>
    </w:p>
    <w:p w:rsidR="007B0F65" w:rsidRDefault="00931585">
      <w:pPr>
        <w:pStyle w:val="a3"/>
        <w:jc w:val="both"/>
      </w:pPr>
      <w:r>
        <w:rPr>
          <w:rFonts w:ascii="Times New Roman" w:hAnsi="Times New Roman" w:cs="Times New Roman"/>
          <w:b/>
          <w:sz w:val="24"/>
          <w:szCs w:val="24"/>
        </w:rPr>
        <w:t>В4.</w:t>
      </w:r>
      <w:r>
        <w:rPr>
          <w:b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Расположите перечисленные периоды геологической истории Земли в хронологическом порядке, начиная с самого раннего.</w:t>
      </w:r>
    </w:p>
    <w:p w:rsidR="007B0F65" w:rsidRDefault="00931585">
      <w:pPr>
        <w:pStyle w:val="a3"/>
        <w:jc w:val="both"/>
      </w:pPr>
      <w:r>
        <w:rPr>
          <w:rFonts w:ascii="Times New Roman" w:hAnsi="Times New Roman" w:cs="Times New Roman"/>
          <w:sz w:val="24"/>
          <w:szCs w:val="24"/>
        </w:rPr>
        <w:t>1) Меловой</w:t>
      </w:r>
    </w:p>
    <w:p w:rsidR="007B0F65" w:rsidRDefault="00931585">
      <w:pPr>
        <w:pStyle w:val="a3"/>
        <w:jc w:val="both"/>
      </w:pPr>
      <w:r>
        <w:rPr>
          <w:rFonts w:ascii="Times New Roman" w:hAnsi="Times New Roman" w:cs="Times New Roman"/>
          <w:sz w:val="24"/>
          <w:szCs w:val="24"/>
        </w:rPr>
        <w:t>2) Четвертичный</w:t>
      </w:r>
    </w:p>
    <w:p w:rsidR="007B0F65" w:rsidRDefault="00931585">
      <w:pPr>
        <w:pStyle w:val="a3"/>
        <w:jc w:val="both"/>
      </w:pPr>
      <w:r>
        <w:rPr>
          <w:rFonts w:ascii="Times New Roman" w:hAnsi="Times New Roman" w:cs="Times New Roman"/>
          <w:sz w:val="24"/>
          <w:szCs w:val="24"/>
        </w:rPr>
        <w:t>3) Силурийский</w:t>
      </w:r>
    </w:p>
    <w:p w:rsidR="007B0F65" w:rsidRDefault="00931585">
      <w:pPr>
        <w:pStyle w:val="a3"/>
        <w:jc w:val="both"/>
      </w:pPr>
      <w:r>
        <w:rPr>
          <w:rFonts w:ascii="Times New Roman" w:hAnsi="Times New Roman" w:cs="Times New Roman"/>
          <w:sz w:val="24"/>
          <w:szCs w:val="24"/>
        </w:rPr>
        <w:t>4) Каменноугольный</w:t>
      </w:r>
    </w:p>
    <w:p w:rsidR="007B0F65" w:rsidRDefault="00931585">
      <w:pPr>
        <w:pStyle w:val="a3"/>
        <w:jc w:val="both"/>
      </w:pPr>
      <w:r>
        <w:rPr>
          <w:rFonts w:ascii="Times New Roman" w:hAnsi="Times New Roman" w:cs="Times New Roman"/>
          <w:b/>
          <w:sz w:val="24"/>
          <w:szCs w:val="24"/>
        </w:rPr>
        <w:t xml:space="preserve">В5. </w:t>
      </w:r>
      <w:r>
        <w:rPr>
          <w:rFonts w:ascii="Times New Roman" w:hAnsi="Times New Roman" w:cs="Times New Roman"/>
          <w:sz w:val="24"/>
          <w:szCs w:val="24"/>
        </w:rPr>
        <w:t>Какой город в России назван «в честь» знака математической операции? В каком субъекте он расположен</w:t>
      </w:r>
      <w:r w:rsidR="009004C8">
        <w:rPr>
          <w:rFonts w:ascii="Times New Roman" w:hAnsi="Times New Roman" w:cs="Times New Roman"/>
          <w:sz w:val="24"/>
          <w:szCs w:val="24"/>
        </w:rPr>
        <w:t>.</w:t>
      </w:r>
    </w:p>
    <w:p w:rsidR="007B0F65" w:rsidRDefault="00931585">
      <w:pPr>
        <w:pStyle w:val="a3"/>
        <w:jc w:val="both"/>
      </w:pPr>
      <w:r>
        <w:rPr>
          <w:rFonts w:ascii="Times New Roman" w:hAnsi="Times New Roman" w:cs="Times New Roman"/>
          <w:b/>
          <w:sz w:val="24"/>
          <w:szCs w:val="24"/>
        </w:rPr>
        <w:t>В6. Э</w:t>
      </w:r>
      <w:r>
        <w:rPr>
          <w:rFonts w:ascii="Times New Roman" w:hAnsi="Times New Roman" w:cs="Times New Roman"/>
          <w:sz w:val="24"/>
          <w:szCs w:val="24"/>
        </w:rPr>
        <w:t>тот народ сам себя называет следующим образом: илкан, ламут, мэнэ, овен, овон, орочел, тургэхал, эбен, эвон, эвэс. Как звучит официальное название этого народа? Назовите субъект России, в котором он является титульным? В каких странах наблюдается компактное проживание этого народа?</w:t>
      </w:r>
    </w:p>
    <w:p w:rsidR="007B0F65" w:rsidRDefault="007B0F65">
      <w:pPr>
        <w:pStyle w:val="a3"/>
        <w:jc w:val="both"/>
      </w:pPr>
    </w:p>
    <w:p w:rsidR="007B0F65" w:rsidRDefault="00931585">
      <w:pPr>
        <w:pStyle w:val="a3"/>
        <w:jc w:val="both"/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В7. </w:t>
      </w:r>
      <w:r>
        <w:rPr>
          <w:rFonts w:ascii="Times New Roman" w:hAnsi="Times New Roman" w:cs="Times New Roman"/>
          <w:sz w:val="24"/>
          <w:szCs w:val="24"/>
        </w:rPr>
        <w:t>Назовите пункты назначения поездов, которые имеют следующие названия:</w:t>
      </w:r>
    </w:p>
    <w:p w:rsidR="007B0F65" w:rsidRDefault="00931585">
      <w:pPr>
        <w:pStyle w:val="a3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1) «Иртыш»; 2) «Кама»; 3) «Соловей»; 4) «Сура». </w:t>
      </w:r>
    </w:p>
    <w:p w:rsidR="007B0F65" w:rsidRDefault="00931585">
      <w:pPr>
        <w:pStyle w:val="a3"/>
        <w:jc w:val="both"/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В8. Поставьте регионы России по плотности населения (от наибольшего к наименьшему):</w:t>
      </w:r>
    </w:p>
    <w:p w:rsidR="007B0F65" w:rsidRDefault="00931585">
      <w:pPr>
        <w:pStyle w:val="a3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1) республика Ингушетия, </w:t>
      </w:r>
    </w:p>
    <w:p w:rsidR="007B0F65" w:rsidRDefault="00931585">
      <w:pPr>
        <w:pStyle w:val="a3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2) Московская область,  </w:t>
      </w:r>
    </w:p>
    <w:p w:rsidR="007B0F65" w:rsidRDefault="00931585">
      <w:pPr>
        <w:pStyle w:val="a3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3) Калиниградская область,  </w:t>
      </w:r>
    </w:p>
    <w:p w:rsidR="007B0F65" w:rsidRDefault="00931585">
      <w:pPr>
        <w:pStyle w:val="a3"/>
        <w:jc w:val="both"/>
      </w:pPr>
      <w:r>
        <w:rPr>
          <w:rFonts w:ascii="Times New Roman" w:hAnsi="Times New Roman" w:cs="Times New Roman"/>
          <w:sz w:val="24"/>
          <w:szCs w:val="24"/>
        </w:rPr>
        <w:t>4) Краснодарский край.</w:t>
      </w:r>
    </w:p>
    <w:p w:rsidR="007B0F65" w:rsidRDefault="00931585">
      <w:pPr>
        <w:pStyle w:val="a3"/>
        <w:spacing w:line="100" w:lineRule="atLeast"/>
      </w:pPr>
      <w:r>
        <w:rPr>
          <w:rFonts w:ascii="Times New Roman" w:hAnsi="Times New Roman" w:cs="Times New Roman"/>
          <w:b/>
          <w:sz w:val="24"/>
          <w:szCs w:val="24"/>
        </w:rPr>
        <w:t>В9. Установите соответствие:</w:t>
      </w:r>
    </w:p>
    <w:tbl>
      <w:tblPr>
        <w:tblW w:w="0" w:type="auto"/>
        <w:tblInd w:w="166" w:type="dxa"/>
        <w:tblCellMar>
          <w:left w:w="10" w:type="dxa"/>
          <w:right w:w="10" w:type="dxa"/>
        </w:tblCellMar>
        <w:tblLook w:val="0000"/>
      </w:tblPr>
      <w:tblGrid>
        <w:gridCol w:w="5665"/>
        <w:gridCol w:w="3543"/>
      </w:tblGrid>
      <w:tr w:rsidR="007B0F65">
        <w:trPr>
          <w:cantSplit/>
        </w:trPr>
        <w:tc>
          <w:tcPr>
            <w:tcW w:w="5667" w:type="dxa"/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B0F65" w:rsidRDefault="00931585">
            <w:pPr>
              <w:pStyle w:val="a3"/>
              <w:spacing w:after="0" w:line="100" w:lineRule="atLeas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Отрасль машиностроения</w:t>
            </w:r>
          </w:p>
        </w:tc>
        <w:tc>
          <w:tcPr>
            <w:tcW w:w="3544" w:type="dxa"/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B0F65" w:rsidRDefault="00931585">
            <w:pPr>
              <w:pStyle w:val="a3"/>
              <w:spacing w:after="0" w:line="100" w:lineRule="atLeas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Фактор размещения.</w:t>
            </w:r>
          </w:p>
        </w:tc>
      </w:tr>
      <w:tr w:rsidR="007B0F65">
        <w:trPr>
          <w:cantSplit/>
        </w:trPr>
        <w:tc>
          <w:tcPr>
            <w:tcW w:w="5667" w:type="dxa"/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B0F65" w:rsidRDefault="00931585">
            <w:pPr>
              <w:pStyle w:val="a3"/>
              <w:spacing w:after="0" w:line="100" w:lineRule="atLeas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1.Тракторостроение</w:t>
            </w:r>
          </w:p>
        </w:tc>
        <w:tc>
          <w:tcPr>
            <w:tcW w:w="3544" w:type="dxa"/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B0F65" w:rsidRDefault="00931585">
            <w:pPr>
              <w:pStyle w:val="a3"/>
              <w:spacing w:after="0" w:line="100" w:lineRule="atLeas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– Потребительский</w:t>
            </w:r>
          </w:p>
        </w:tc>
      </w:tr>
      <w:tr w:rsidR="007B0F65">
        <w:trPr>
          <w:cantSplit/>
        </w:trPr>
        <w:tc>
          <w:tcPr>
            <w:tcW w:w="5667" w:type="dxa"/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B0F65" w:rsidRDefault="00931585">
            <w:pPr>
              <w:pStyle w:val="a3"/>
              <w:spacing w:after="0" w:line="100" w:lineRule="atLeas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2.Производство кузнечно- прессового оборудования</w:t>
            </w:r>
          </w:p>
        </w:tc>
        <w:tc>
          <w:tcPr>
            <w:tcW w:w="3544" w:type="dxa"/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B0F65" w:rsidRDefault="00931585">
            <w:pPr>
              <w:pStyle w:val="a3"/>
              <w:spacing w:after="0" w:line="100" w:lineRule="atLeas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 - Транспортный</w:t>
            </w:r>
          </w:p>
        </w:tc>
      </w:tr>
      <w:tr w:rsidR="007B0F65">
        <w:trPr>
          <w:cantSplit/>
        </w:trPr>
        <w:tc>
          <w:tcPr>
            <w:tcW w:w="5667" w:type="dxa"/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B0F65" w:rsidRDefault="00931585">
            <w:pPr>
              <w:pStyle w:val="a3"/>
              <w:spacing w:after="0" w:line="100" w:lineRule="atLeas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3.Приборостроение</w:t>
            </w:r>
          </w:p>
        </w:tc>
        <w:tc>
          <w:tcPr>
            <w:tcW w:w="3544" w:type="dxa"/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B0F65" w:rsidRDefault="00931585">
            <w:pPr>
              <w:pStyle w:val="a3"/>
              <w:spacing w:after="0" w:line="100" w:lineRule="atLeas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- Научный</w:t>
            </w:r>
          </w:p>
        </w:tc>
      </w:tr>
      <w:tr w:rsidR="007B0F65">
        <w:trPr>
          <w:cantSplit/>
        </w:trPr>
        <w:tc>
          <w:tcPr>
            <w:tcW w:w="5667" w:type="dxa"/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B0F65" w:rsidRDefault="00931585">
            <w:pPr>
              <w:pStyle w:val="a3"/>
              <w:spacing w:after="0" w:line="100" w:lineRule="atLeas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4.Автомобилестроение</w:t>
            </w:r>
          </w:p>
          <w:p w:rsidR="007B0F65" w:rsidRDefault="007B0F65">
            <w:pPr>
              <w:pStyle w:val="a3"/>
              <w:spacing w:after="0" w:line="100" w:lineRule="atLeast"/>
            </w:pPr>
          </w:p>
        </w:tc>
        <w:tc>
          <w:tcPr>
            <w:tcW w:w="3544" w:type="dxa"/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B0F65" w:rsidRDefault="00931585">
            <w:pPr>
              <w:pStyle w:val="a3"/>
              <w:spacing w:after="0" w:line="100" w:lineRule="atLeas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 - Сырьевой</w:t>
            </w:r>
          </w:p>
        </w:tc>
      </w:tr>
    </w:tbl>
    <w:p w:rsidR="007B0F65" w:rsidRDefault="007B0F65">
      <w:pPr>
        <w:pStyle w:val="a3"/>
        <w:jc w:val="both"/>
      </w:pPr>
    </w:p>
    <w:p w:rsidR="007B0F65" w:rsidRDefault="00931585">
      <w:pPr>
        <w:pStyle w:val="a3"/>
        <w:jc w:val="both"/>
      </w:pPr>
      <w:r>
        <w:rPr>
          <w:rFonts w:ascii="Times New Roman" w:hAnsi="Times New Roman" w:cs="Times New Roman"/>
          <w:b/>
          <w:sz w:val="24"/>
          <w:szCs w:val="24"/>
        </w:rPr>
        <w:t>В10. Определите регион России по его краткому описанию.</w:t>
      </w:r>
    </w:p>
    <w:p w:rsidR="007B0F65" w:rsidRDefault="00931585">
      <w:pPr>
        <w:pStyle w:val="a3"/>
        <w:jc w:val="both"/>
      </w:pPr>
      <w:r>
        <w:rPr>
          <w:rFonts w:ascii="Times New Roman" w:hAnsi="Times New Roman" w:cs="Times New Roman"/>
          <w:sz w:val="24"/>
          <w:szCs w:val="24"/>
        </w:rPr>
        <w:t>Эта область не имеет выхода к государственной границе России. По её территории проходит граница Европы и Азии. Административным центром является город- миллионер, название которого не совпадает с названием области. В области ведется добыча железных и медных руд, золота, бокситов. Основные отрасли промышленности: черная и цветная металлургия; тяжелое и транспортное машиностроение. На территории области работает крупная АЭС.</w:t>
      </w:r>
    </w:p>
    <w:p w:rsidR="007B0F65" w:rsidRDefault="007B0F65">
      <w:pPr>
        <w:pStyle w:val="a3"/>
        <w:jc w:val="both"/>
      </w:pPr>
    </w:p>
    <w:p w:rsidR="007B0F65" w:rsidRDefault="00931585">
      <w:pPr>
        <w:pStyle w:val="a3"/>
        <w:spacing w:after="0" w:line="100" w:lineRule="atLeast"/>
        <w:jc w:val="center"/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Система оценивания отдельных заданий и работы в целом:</w:t>
      </w:r>
    </w:p>
    <w:p w:rsidR="007B0F65" w:rsidRDefault="007B0F65">
      <w:pPr>
        <w:pStyle w:val="a3"/>
        <w:spacing w:after="0" w:line="100" w:lineRule="atLeast"/>
        <w:jc w:val="both"/>
      </w:pPr>
    </w:p>
    <w:p w:rsidR="007B0F65" w:rsidRDefault="00931585">
      <w:pPr>
        <w:pStyle w:val="a3"/>
        <w:spacing w:after="0" w:line="100" w:lineRule="atLeast"/>
        <w:ind w:left="360" w:firstLine="348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Максимальный балл, который может получить участник при верном выполнении всех заданий части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- 30. Каждый верный ответ оценивается в 1 балл, неверный ответ оценивается 0 баллов. </w:t>
      </w:r>
    </w:p>
    <w:p w:rsidR="007B0F65" w:rsidRDefault="00931585">
      <w:pPr>
        <w:pStyle w:val="a3"/>
        <w:spacing w:after="0" w:line="100" w:lineRule="atLeast"/>
        <w:ind w:left="360" w:firstLine="348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Задания в Части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оцениваются по шкале от 0 до 2 баллов: 2 балла – задание выполнено, ошибок нет; 1 балл – допущена 1 ошибка; 0 баллов – допущены 2 и более ошибки или ответ полностью неверен. Отсутствие ответа оценивается 0 баллов.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sectPr w:rsidR="007B0F65" w:rsidSect="007B0F65">
      <w:footerReference w:type="default" r:id="rId8"/>
      <w:pgSz w:w="11906" w:h="16838"/>
      <w:pgMar w:top="1134" w:right="851" w:bottom="1134" w:left="1701" w:header="0" w:footer="709" w:gutter="0"/>
      <w:cols w:space="720"/>
      <w:formProt w:val="0"/>
      <w:docGrid w:linePitch="360" w:charSpace="1228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5AC0" w:rsidRDefault="00C35AC0" w:rsidP="007B0F65">
      <w:pPr>
        <w:spacing w:after="0" w:line="240" w:lineRule="auto"/>
      </w:pPr>
      <w:r>
        <w:separator/>
      </w:r>
    </w:p>
  </w:endnote>
  <w:endnote w:type="continuationSeparator" w:id="1">
    <w:p w:rsidR="00C35AC0" w:rsidRDefault="00C35AC0" w:rsidP="007B0F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icrosoft YaHe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0F65" w:rsidRDefault="00931585">
    <w:pPr>
      <w:pStyle w:val="a3"/>
    </w:pPr>
    <w:r>
      <w:rPr>
        <w:rFonts w:ascii="Cambria" w:hAnsi="Cambria"/>
      </w:rPr>
      <w:t>ЛТ</w:t>
    </w:r>
    <w:r>
      <w:rPr>
        <w:rFonts w:ascii="Cambria" w:hAnsi="Cambria"/>
        <w:lang w:val="en-US"/>
      </w:rPr>
      <w:t xml:space="preserve"> </w:t>
    </w:r>
    <w:r>
      <w:rPr>
        <w:rFonts w:ascii="Cambria" w:hAnsi="Cambria"/>
      </w:rPr>
      <w:t xml:space="preserve">– </w:t>
    </w:r>
    <w:r>
      <w:rPr>
        <w:rFonts w:ascii="Cambria" w:hAnsi="Cambria"/>
        <w:lang w:val="en-US"/>
      </w:rPr>
      <w:t xml:space="preserve">XV </w:t>
    </w:r>
    <w:r>
      <w:rPr>
        <w:rFonts w:ascii="Cambria" w:hAnsi="Cambria"/>
      </w:rPr>
      <w:t xml:space="preserve"> География  9 класс</w:t>
    </w:r>
    <w:r>
      <w:rPr>
        <w:rFonts w:ascii="Cambria" w:hAnsi="Cambria"/>
      </w:rPr>
      <w:tab/>
      <w:t xml:space="preserve">                                                                                                                        </w:t>
    </w:r>
    <w:r w:rsidR="006722F4">
      <w:fldChar w:fldCharType="begin"/>
    </w:r>
    <w:r>
      <w:instrText>PAGE</w:instrText>
    </w:r>
    <w:r w:rsidR="006722F4">
      <w:fldChar w:fldCharType="separate"/>
    </w:r>
    <w:r w:rsidR="00F15DB5">
      <w:rPr>
        <w:noProof/>
      </w:rPr>
      <w:t>8</w:t>
    </w:r>
    <w:r w:rsidR="006722F4">
      <w:fldChar w:fldCharType="end"/>
    </w:r>
  </w:p>
  <w:p w:rsidR="007B0F65" w:rsidRDefault="007B0F65">
    <w:pPr>
      <w:pStyle w:val="ad"/>
    </w:pPr>
  </w:p>
  <w:p w:rsidR="007B0F65" w:rsidRDefault="007B0F65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5AC0" w:rsidRDefault="00C35AC0" w:rsidP="007B0F65">
      <w:pPr>
        <w:spacing w:after="0" w:line="240" w:lineRule="auto"/>
      </w:pPr>
      <w:r>
        <w:separator/>
      </w:r>
    </w:p>
  </w:footnote>
  <w:footnote w:type="continuationSeparator" w:id="1">
    <w:p w:rsidR="00C35AC0" w:rsidRDefault="00C35AC0" w:rsidP="007B0F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B0F65"/>
    <w:rsid w:val="001865E5"/>
    <w:rsid w:val="00216A87"/>
    <w:rsid w:val="0023769F"/>
    <w:rsid w:val="00256B5D"/>
    <w:rsid w:val="00465A85"/>
    <w:rsid w:val="004C1EF0"/>
    <w:rsid w:val="004D6334"/>
    <w:rsid w:val="00585DA5"/>
    <w:rsid w:val="006722F4"/>
    <w:rsid w:val="007B0F65"/>
    <w:rsid w:val="009004C8"/>
    <w:rsid w:val="009242E7"/>
    <w:rsid w:val="00931585"/>
    <w:rsid w:val="00947065"/>
    <w:rsid w:val="00BB5F12"/>
    <w:rsid w:val="00C152A5"/>
    <w:rsid w:val="00C35AC0"/>
    <w:rsid w:val="00D46B70"/>
    <w:rsid w:val="00DE0CF2"/>
    <w:rsid w:val="00E41F5E"/>
    <w:rsid w:val="00F15D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0C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7B0F65"/>
    <w:pPr>
      <w:suppressAutoHyphens/>
    </w:pPr>
    <w:rPr>
      <w:rFonts w:ascii="Calibri" w:eastAsia="SimSun" w:hAnsi="Calibri" w:cs="Calibri"/>
      <w:color w:val="00000A"/>
      <w:lang w:eastAsia="en-US"/>
    </w:rPr>
  </w:style>
  <w:style w:type="character" w:customStyle="1" w:styleId="a4">
    <w:name w:val="Нижний колонтитул Знак"/>
    <w:basedOn w:val="a0"/>
    <w:rsid w:val="007B0F6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rsid w:val="007B0F65"/>
  </w:style>
  <w:style w:type="paragraph" w:customStyle="1" w:styleId="a6">
    <w:name w:val="Заголовок"/>
    <w:basedOn w:val="a3"/>
    <w:next w:val="a7"/>
    <w:rsid w:val="007B0F65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3"/>
    <w:rsid w:val="007B0F65"/>
    <w:pPr>
      <w:spacing w:after="120"/>
    </w:pPr>
  </w:style>
  <w:style w:type="paragraph" w:styleId="a8">
    <w:name w:val="List"/>
    <w:basedOn w:val="a7"/>
    <w:rsid w:val="007B0F65"/>
    <w:rPr>
      <w:rFonts w:cs="Mangal"/>
    </w:rPr>
  </w:style>
  <w:style w:type="paragraph" w:styleId="a9">
    <w:name w:val="Title"/>
    <w:basedOn w:val="a3"/>
    <w:rsid w:val="007B0F65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a">
    <w:name w:val="index heading"/>
    <w:basedOn w:val="a3"/>
    <w:rsid w:val="007B0F65"/>
    <w:pPr>
      <w:suppressLineNumbers/>
    </w:pPr>
    <w:rPr>
      <w:rFonts w:cs="Mangal"/>
    </w:rPr>
  </w:style>
  <w:style w:type="paragraph" w:customStyle="1" w:styleId="ab">
    <w:name w:val="Заглавие"/>
    <w:basedOn w:val="a3"/>
    <w:next w:val="ac"/>
    <w:rsid w:val="007B0F65"/>
    <w:pPr>
      <w:suppressLineNumbers/>
      <w:spacing w:before="120" w:after="120"/>
      <w:jc w:val="center"/>
    </w:pPr>
    <w:rPr>
      <w:rFonts w:cs="Mangal"/>
      <w:b/>
      <w:bCs/>
      <w:i/>
      <w:iCs/>
      <w:sz w:val="24"/>
      <w:szCs w:val="24"/>
    </w:rPr>
  </w:style>
  <w:style w:type="paragraph" w:styleId="ac">
    <w:name w:val="Subtitle"/>
    <w:basedOn w:val="a6"/>
    <w:next w:val="a7"/>
    <w:rsid w:val="007B0F65"/>
    <w:pPr>
      <w:jc w:val="center"/>
    </w:pPr>
    <w:rPr>
      <w:i/>
      <w:iCs/>
    </w:rPr>
  </w:style>
  <w:style w:type="paragraph" w:styleId="ad">
    <w:name w:val="footer"/>
    <w:basedOn w:val="a3"/>
    <w:rsid w:val="007B0F65"/>
    <w:pPr>
      <w:suppressLineNumbers/>
      <w:tabs>
        <w:tab w:val="center" w:pos="4677"/>
        <w:tab w:val="right" w:pos="9355"/>
      </w:tabs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header"/>
    <w:basedOn w:val="a3"/>
    <w:rsid w:val="007B0F65"/>
    <w:pPr>
      <w:suppressLineNumbers/>
      <w:tabs>
        <w:tab w:val="center" w:pos="4677"/>
        <w:tab w:val="right" w:pos="9355"/>
      </w:tabs>
      <w:spacing w:after="0" w:line="100" w:lineRule="atLeast"/>
    </w:pPr>
  </w:style>
  <w:style w:type="paragraph" w:styleId="af">
    <w:name w:val="List Paragraph"/>
    <w:basedOn w:val="a3"/>
    <w:rsid w:val="007B0F65"/>
    <w:pPr>
      <w:ind w:left="720"/>
      <w:contextualSpacing/>
    </w:pPr>
  </w:style>
  <w:style w:type="paragraph" w:styleId="af0">
    <w:name w:val="Balloon Text"/>
    <w:basedOn w:val="a"/>
    <w:link w:val="af1"/>
    <w:uiPriority w:val="99"/>
    <w:semiHidden/>
    <w:unhideWhenUsed/>
    <w:rsid w:val="00C152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C152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</Pages>
  <Words>1326</Words>
  <Characters>7562</Characters>
  <Application>Microsoft Office Word</Application>
  <DocSecurity>0</DocSecurity>
  <Lines>63</Lines>
  <Paragraphs>17</Paragraphs>
  <ScaleCrop>false</ScaleCrop>
  <Company>UPK</Company>
  <LinksUpToDate>false</LinksUpToDate>
  <CharactersWithSpaces>8871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Ramzhan</dc:creator>
  <cp:lastModifiedBy>Luser</cp:lastModifiedBy>
  <cp:revision>34</cp:revision>
  <cp:lastPrinted>2013-12-17T09:51:00Z</cp:lastPrinted>
  <dcterms:created xsi:type="dcterms:W3CDTF">2013-10-30T01:37:00Z</dcterms:created>
  <dcterms:modified xsi:type="dcterms:W3CDTF">2014-02-27T07:29:00Z</dcterms:modified>
</cp:coreProperties>
</file>